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inglés - nivel VI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spacing w:before="160" w:line="360" w:lineRule="auto"/>
        <w:ind w:left="140" w:right="160" w:hanging="20"/>
        <w:jc w:val="both"/>
        <w:rPr>
          <w:rFonts w:ascii="Arial" w:cs="Arial" w:eastAsia="Arial" w:hAnsi="Arial"/>
        </w:rPr>
      </w:pPr>
      <w:r w:rsidDel="00000000" w:rsidR="00000000" w:rsidRPr="00000000">
        <w:rPr>
          <w:rFonts w:ascii="Arial" w:cs="Arial" w:eastAsia="Arial" w:hAnsi="Arial"/>
          <w:rtl w:val="0"/>
        </w:rPr>
        <w:t xml:space="preserve">Este curso de inglés VI es el sexto de una serie de cursos en lengua inglesa ofrecidos por esta Sección. Como tal, constituirá un importante paso para el desarrollo de competencias globales en personas adultas. Tanto el contenido de este curso, como el de los previos y subsiguientes (si se consolidan), estará orientado a guiar a la/el estudiante en estimular y lograr un nivel de comprensión necesario que le permita comunicarse de manera eficiente y exitosa en diversas situaciones sociales, haciendo uso de estructuras y vocabulario apropiados para tal situación.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spacing w:before="0" w:line="360" w:lineRule="auto"/>
        <w:ind w:left="143"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before="0" w:line="360" w:lineRule="auto"/>
        <w:ind w:left="143" w:right="0" w:firstLine="0"/>
        <w:jc w:val="left"/>
        <w:rPr>
          <w:rFonts w:ascii="Arial" w:cs="Arial" w:eastAsia="Arial" w:hAnsi="Arial"/>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 que acrediten los mismos requisitos que el personal activo</w:t>
      </w:r>
      <w:r w:rsidDel="00000000" w:rsidR="00000000" w:rsidRPr="00000000">
        <w:rPr>
          <w:rtl w:val="0"/>
        </w:rPr>
      </w:r>
    </w:p>
    <w:p w:rsidR="00000000" w:rsidDel="00000000" w:rsidP="00000000" w:rsidRDefault="00000000" w:rsidRPr="00000000" w14:paraId="00000009">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a consideración de la superioridad.</w:t>
      </w: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a consideración de la superioridad.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